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D2" w:rsidRPr="006E5528" w:rsidRDefault="009523D2" w:rsidP="009523D2">
      <w:pPr>
        <w:ind w:left="360"/>
        <w:jc w:val="center"/>
        <w:rPr>
          <w:rFonts w:ascii="Times New Roman" w:hAnsi="Times New Roman" w:cs="Times New Roman"/>
          <w:sz w:val="72"/>
          <w:szCs w:val="72"/>
        </w:rPr>
      </w:pPr>
      <w:r w:rsidRPr="006E5528">
        <w:rPr>
          <w:rFonts w:ascii="Times New Roman" w:hAnsi="Times New Roman" w:cs="Times New Roman"/>
          <w:sz w:val="72"/>
          <w:szCs w:val="72"/>
        </w:rPr>
        <w:t>Уважаемые жители!</w:t>
      </w:r>
    </w:p>
    <w:p w:rsidR="009523D2" w:rsidRPr="006E5528" w:rsidRDefault="009523D2" w:rsidP="009523D2">
      <w:pPr>
        <w:ind w:left="-142"/>
        <w:jc w:val="both"/>
        <w:rPr>
          <w:rFonts w:ascii="Times New Roman" w:hAnsi="Times New Roman" w:cs="Times New Roman"/>
          <w:sz w:val="56"/>
          <w:szCs w:val="56"/>
        </w:rPr>
      </w:pPr>
      <w:r w:rsidRPr="006E5528">
        <w:rPr>
          <w:rFonts w:ascii="Times New Roman" w:hAnsi="Times New Roman" w:cs="Times New Roman"/>
          <w:sz w:val="56"/>
          <w:szCs w:val="56"/>
        </w:rPr>
        <w:t>Согласно Указу Губернатора Оренбургской области № 132-ук от 23.03.2020. С 24 марта 2020 г. приостановлены личные приемы граждан в органах местного самоуправления муниципальных образований Оренбургской области. Просим обращаться через приемную на сайте Светлого сельсовета (</w:t>
      </w:r>
      <w:proofErr w:type="spellStart"/>
      <w:r w:rsidRPr="006E5528">
        <w:rPr>
          <w:rFonts w:ascii="Times New Roman" w:hAnsi="Times New Roman" w:cs="Times New Roman"/>
          <w:sz w:val="56"/>
          <w:szCs w:val="56"/>
        </w:rPr>
        <w:t>светлый-с-с</w:t>
      </w:r>
      <w:proofErr w:type="gramStart"/>
      <w:r w:rsidRPr="006E5528">
        <w:rPr>
          <w:rFonts w:ascii="Times New Roman" w:hAnsi="Times New Roman" w:cs="Times New Roman"/>
          <w:sz w:val="56"/>
          <w:szCs w:val="56"/>
        </w:rPr>
        <w:t>.р</w:t>
      </w:r>
      <w:proofErr w:type="gramEnd"/>
      <w:r w:rsidRPr="006E5528">
        <w:rPr>
          <w:rFonts w:ascii="Times New Roman" w:hAnsi="Times New Roman" w:cs="Times New Roman"/>
          <w:sz w:val="56"/>
          <w:szCs w:val="56"/>
        </w:rPr>
        <w:t>ф</w:t>
      </w:r>
      <w:proofErr w:type="spellEnd"/>
      <w:r w:rsidRPr="006E5528">
        <w:rPr>
          <w:rFonts w:ascii="Times New Roman" w:hAnsi="Times New Roman" w:cs="Times New Roman"/>
          <w:sz w:val="56"/>
          <w:szCs w:val="56"/>
        </w:rPr>
        <w:t>). Заказать справку либо другой документ можно по телефону 8 (35331) 24225.</w:t>
      </w:r>
    </w:p>
    <w:p w:rsidR="009523D2" w:rsidRPr="006E5528" w:rsidRDefault="009523D2" w:rsidP="009523D2">
      <w:pPr>
        <w:ind w:left="-142"/>
        <w:jc w:val="both"/>
        <w:rPr>
          <w:rFonts w:ascii="Times New Roman" w:hAnsi="Times New Roman" w:cs="Times New Roman"/>
          <w:sz w:val="56"/>
          <w:szCs w:val="56"/>
        </w:rPr>
      </w:pPr>
      <w:r w:rsidRPr="006E5528">
        <w:rPr>
          <w:rFonts w:ascii="Times New Roman" w:hAnsi="Times New Roman" w:cs="Times New Roman"/>
          <w:sz w:val="56"/>
          <w:szCs w:val="56"/>
        </w:rPr>
        <w:t xml:space="preserve">Убедительно просим Вас соблюдать принятые меры. </w:t>
      </w:r>
    </w:p>
    <w:p w:rsidR="006E30FB" w:rsidRDefault="006E30FB"/>
    <w:sectPr w:rsidR="006E30FB" w:rsidSect="009523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23D2"/>
    <w:rsid w:val="001D7751"/>
    <w:rsid w:val="00674C4E"/>
    <w:rsid w:val="006E30FB"/>
    <w:rsid w:val="006E5528"/>
    <w:rsid w:val="009523D2"/>
    <w:rsid w:val="00C45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cp:lastPrinted>2020-03-25T05:36:00Z</cp:lastPrinted>
  <dcterms:created xsi:type="dcterms:W3CDTF">2020-03-25T05:11:00Z</dcterms:created>
  <dcterms:modified xsi:type="dcterms:W3CDTF">2020-03-25T05:39:00Z</dcterms:modified>
</cp:coreProperties>
</file>